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18BFD658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478CEFAC" w14:textId="77777777" w:rsidR="007A6A13" w:rsidRDefault="007A6A13" w:rsidP="007A6A13">
      <w:pPr>
        <w:pStyle w:val="HuisstijlRC2015"/>
      </w:pPr>
    </w:p>
    <w:p w14:paraId="1710B58C" w14:textId="77777777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960682">
        <w:rPr>
          <w:b/>
          <w:bCs/>
        </w:rPr>
        <w:t>1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960682">
        <w:rPr>
          <w:b/>
          <w:bCs/>
        </w:rPr>
        <w:t>2</w:t>
      </w:r>
      <w:r w:rsidRPr="701AF35A">
        <w:rPr>
          <w:b/>
          <w:bCs/>
        </w:rPr>
        <w:t xml:space="preserve"> door ouder</w:t>
      </w:r>
      <w:r w:rsidR="00084130">
        <w:rPr>
          <w:b/>
          <w:bCs/>
        </w:rPr>
        <w:t>(s)</w:t>
      </w:r>
      <w:r w:rsidRPr="701AF35A">
        <w:rPr>
          <w:b/>
          <w:bCs/>
        </w:rPr>
        <w:t>/verzorger</w:t>
      </w:r>
      <w:r w:rsidR="00084130">
        <w:rPr>
          <w:b/>
          <w:bCs/>
        </w:rPr>
        <w:t>(s)</w:t>
      </w:r>
    </w:p>
    <w:p w14:paraId="40971655" w14:textId="47E4EFBE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>Voor vragen kunt u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048C72A5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uw gegevens op basis van uw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>t 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7AA09C1D" w:rsidR="007A6A13" w:rsidRDefault="007A6A13" w:rsidP="007A6A13">
      <w:pPr>
        <w:spacing w:after="120"/>
      </w:pPr>
      <w:r>
        <w:t>Ondergetekende,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164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77777777" w:rsidR="007A6A13" w:rsidRPr="007A6A13" w:rsidRDefault="007A6A13" w:rsidP="00A45C67">
            <w:pPr>
              <w:spacing w:after="120"/>
            </w:pPr>
            <w:r w:rsidRPr="007A6A13">
              <w:t>Achternaam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77777777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4615F0">
              <w:rPr>
                <w:rStyle w:val="Voetnootmarkering"/>
                <w:sz w:val="16"/>
                <w:szCs w:val="16"/>
              </w:rPr>
              <w:footnoteReference w:id="1"/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80ADAD3" w14:textId="77777777" w:rsidTr="00121B21">
        <w:tc>
          <w:tcPr>
            <w:tcW w:w="9412" w:type="dxa"/>
            <w:gridSpan w:val="2"/>
          </w:tcPr>
          <w:p w14:paraId="09986FEF" w14:textId="053193E6" w:rsidR="007A6A13" w:rsidRPr="007A6A13" w:rsidRDefault="007A6A13" w:rsidP="00A45C67">
            <w:pPr>
              <w:spacing w:after="120"/>
            </w:pPr>
            <w:r w:rsidRPr="007A6A13">
              <w:t>B</w:t>
            </w:r>
            <w:r w:rsidR="00084130">
              <w:t>urgerservicenummer (BSN):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121B21">
        <w:tc>
          <w:tcPr>
            <w:tcW w:w="4248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164" w:type="dxa"/>
            <w:tcBorders>
              <w:left w:val="single" w:sz="4" w:space="0" w:color="auto"/>
            </w:tcBorders>
          </w:tcPr>
          <w:p w14:paraId="3D7599E8" w14:textId="21F39249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61470C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  <w:tr w:rsidR="007A6A13" w:rsidRPr="007A6A13" w14:paraId="078687B1" w14:textId="77777777" w:rsidTr="00121B21">
        <w:tc>
          <w:tcPr>
            <w:tcW w:w="9412" w:type="dxa"/>
            <w:gridSpan w:val="2"/>
          </w:tcPr>
          <w:p w14:paraId="677ED38C" w14:textId="77777777" w:rsidR="007A6A13" w:rsidRPr="007A6A13" w:rsidRDefault="007A6A13" w:rsidP="00A45C67">
            <w:pPr>
              <w:spacing w:after="120"/>
            </w:pPr>
          </w:p>
        </w:tc>
      </w:tr>
      <w:tr w:rsidR="007A6A13" w:rsidRPr="007A6A13" w14:paraId="3D4E01EC" w14:textId="77777777" w:rsidTr="00121B21">
        <w:tc>
          <w:tcPr>
            <w:tcW w:w="9412" w:type="dxa"/>
            <w:gridSpan w:val="2"/>
          </w:tcPr>
          <w:p w14:paraId="4F103F02" w14:textId="70BE45CD" w:rsidR="007A6A13" w:rsidRPr="007A6A13" w:rsidRDefault="007A6A13" w:rsidP="00A45C67">
            <w:pPr>
              <w:spacing w:after="120"/>
            </w:pPr>
            <w:r w:rsidRPr="007A6A13">
              <w:t xml:space="preserve">Is de ouder/verzorger van de student: </w:t>
            </w:r>
          </w:p>
        </w:tc>
      </w:tr>
      <w:tr w:rsidR="007A6A13" w:rsidRPr="007A6A13" w14:paraId="1D4AEBE0" w14:textId="77777777" w:rsidTr="00121B21">
        <w:tc>
          <w:tcPr>
            <w:tcW w:w="9412" w:type="dxa"/>
            <w:gridSpan w:val="2"/>
          </w:tcPr>
          <w:p w14:paraId="74AC9E89" w14:textId="2C1DCC7F" w:rsidR="007A6A13" w:rsidRPr="007A6A13" w:rsidRDefault="007A6A13" w:rsidP="00A45C67">
            <w:pPr>
              <w:spacing w:after="120"/>
            </w:pPr>
            <w:r w:rsidRPr="007A6A13">
              <w:t>Naam</w:t>
            </w:r>
            <w:r w:rsidR="00084130">
              <w:t>:</w:t>
            </w:r>
            <w:r w:rsidRPr="007A6A13">
              <w:tab/>
            </w:r>
            <w:r w:rsidRPr="007A6A13">
              <w:tab/>
            </w:r>
          </w:p>
        </w:tc>
      </w:tr>
      <w:tr w:rsidR="007A6A13" w:rsidRPr="007A6A13" w14:paraId="01708550" w14:textId="77777777" w:rsidTr="00121B21">
        <w:tc>
          <w:tcPr>
            <w:tcW w:w="9412" w:type="dxa"/>
            <w:gridSpan w:val="2"/>
          </w:tcPr>
          <w:p w14:paraId="5E47BED3" w14:textId="0E3AEA0C" w:rsidR="007A6A13" w:rsidRPr="007A6A13" w:rsidRDefault="007A6A13" w:rsidP="00A45C67">
            <w:pPr>
              <w:spacing w:after="120"/>
            </w:pPr>
            <w:r w:rsidRPr="007A6A13">
              <w:t>Studentnummer</w:t>
            </w:r>
            <w:r w:rsidR="00084130">
              <w:t>:</w:t>
            </w:r>
          </w:p>
        </w:tc>
      </w:tr>
      <w:tr w:rsidR="00CC7114" w:rsidRPr="007A6A13" w14:paraId="0D9487DC" w14:textId="77777777" w:rsidTr="00121B21">
        <w:tc>
          <w:tcPr>
            <w:tcW w:w="9412" w:type="dxa"/>
            <w:gridSpan w:val="2"/>
          </w:tcPr>
          <w:p w14:paraId="54B70DAD" w14:textId="43A7AA8E" w:rsidR="00CC7114" w:rsidRPr="007A6A13" w:rsidRDefault="00CC7114" w:rsidP="00A45C67">
            <w:pPr>
              <w:spacing w:after="120"/>
            </w:pPr>
            <w:r>
              <w:t>Opleiding:</w:t>
            </w:r>
          </w:p>
        </w:tc>
      </w:tr>
      <w:tr w:rsidR="007A6A13" w:rsidRPr="007A6A13" w14:paraId="4BB4A05B" w14:textId="77777777" w:rsidTr="00121B21">
        <w:tc>
          <w:tcPr>
            <w:tcW w:w="9412" w:type="dxa"/>
            <w:gridSpan w:val="2"/>
          </w:tcPr>
          <w:p w14:paraId="162CB1FB" w14:textId="42527EC7" w:rsidR="007A6A13" w:rsidRPr="007A6A13" w:rsidRDefault="007A6A13" w:rsidP="00A45C67">
            <w:pPr>
              <w:spacing w:after="120"/>
            </w:pPr>
            <w:r w:rsidRPr="007A6A13">
              <w:t>Geboortedatum</w:t>
            </w:r>
            <w:r w:rsidR="00084130">
              <w:t>:</w:t>
            </w:r>
          </w:p>
        </w:tc>
      </w:tr>
    </w:tbl>
    <w:p w14:paraId="6B78A969" w14:textId="5BA4481F" w:rsidR="007A6A13" w:rsidRDefault="007A6A13" w:rsidP="007A6A13">
      <w:pPr>
        <w:spacing w:after="120"/>
      </w:pPr>
    </w:p>
    <w:p w14:paraId="486FB4AA" w14:textId="0072AAB7" w:rsidR="008936A7" w:rsidRDefault="008936A7" w:rsidP="007A6A13">
      <w:pPr>
        <w:spacing w:after="120"/>
      </w:pPr>
    </w:p>
    <w:p w14:paraId="4A0BD07F" w14:textId="182F2D15" w:rsidR="008936A7" w:rsidRDefault="008936A7" w:rsidP="007A6A13">
      <w:pPr>
        <w:spacing w:after="120"/>
      </w:pPr>
    </w:p>
    <w:p w14:paraId="64E1479B" w14:textId="77777777" w:rsidR="00CE25AB" w:rsidRDefault="00CE25AB" w:rsidP="007A6A13">
      <w:pPr>
        <w:spacing w:after="120"/>
      </w:pPr>
    </w:p>
    <w:p w14:paraId="3FAF822D" w14:textId="77777777" w:rsidR="008936A7" w:rsidRDefault="008936A7" w:rsidP="007A6A13">
      <w:pPr>
        <w:spacing w:after="120"/>
      </w:pPr>
    </w:p>
    <w:p w14:paraId="0F07FFA2" w14:textId="01124E65" w:rsidR="007A6A13" w:rsidRDefault="007A6A13" w:rsidP="007A6A13">
      <w:pPr>
        <w:spacing w:after="120"/>
      </w:pPr>
      <w:r>
        <w:lastRenderedPageBreak/>
        <w:t xml:space="preserve">Doet </w:t>
      </w:r>
      <w:r w:rsidR="00143A4C">
        <w:t xml:space="preserve">een </w:t>
      </w:r>
      <w:r>
        <w:t xml:space="preserve">aanvraag voor de volgende </w:t>
      </w:r>
      <w:r w:rsidR="008936A7">
        <w:t>onderwijsbenodigdheden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960682">
        <w:rPr>
          <w:b/>
        </w:rPr>
        <w:t>1</w:t>
      </w:r>
      <w:r w:rsidR="0085296F">
        <w:t xml:space="preserve"> </w:t>
      </w:r>
      <w:r w:rsidR="0085296F" w:rsidRPr="00F53507">
        <w:rPr>
          <w:b/>
        </w:rPr>
        <w:t>- 2</w:t>
      </w:r>
      <w:r w:rsidR="00107B63">
        <w:rPr>
          <w:b/>
        </w:rPr>
        <w:t>02</w:t>
      </w:r>
      <w:r w:rsidR="00960682">
        <w:rPr>
          <w:b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2266"/>
        <w:gridCol w:w="2266"/>
      </w:tblGrid>
      <w:tr w:rsidR="007A6A13" w14:paraId="37941383" w14:textId="77777777" w:rsidTr="00A45C67">
        <w:trPr>
          <w:trHeight w:val="340"/>
        </w:trPr>
        <w:tc>
          <w:tcPr>
            <w:tcW w:w="4109" w:type="dxa"/>
          </w:tcPr>
          <w:p w14:paraId="40E69F47" w14:textId="3FDD3FF6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(factuur bijvoegen)</w:t>
            </w:r>
          </w:p>
        </w:tc>
        <w:tc>
          <w:tcPr>
            <w:tcW w:w="2266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266" w:type="dxa"/>
          </w:tcPr>
          <w:p w14:paraId="45DFD8FC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Factuurnummer</w:t>
            </w:r>
          </w:p>
        </w:tc>
      </w:tr>
      <w:tr w:rsidR="00D26135" w14:paraId="14FF9160" w14:textId="77777777" w:rsidTr="00846737">
        <w:trPr>
          <w:trHeight w:val="856"/>
        </w:trPr>
        <w:tc>
          <w:tcPr>
            <w:tcW w:w="4109" w:type="dxa"/>
          </w:tcPr>
          <w:p w14:paraId="16998282" w14:textId="019C1607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 licenties</w:t>
            </w:r>
          </w:p>
        </w:tc>
        <w:tc>
          <w:tcPr>
            <w:tcW w:w="2266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266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A45C67">
        <w:trPr>
          <w:trHeight w:val="737"/>
        </w:trPr>
        <w:tc>
          <w:tcPr>
            <w:tcW w:w="4109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266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266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02E7C307" w14:textId="77777777" w:rsidTr="00A45C67">
        <w:trPr>
          <w:trHeight w:val="737"/>
        </w:trPr>
        <w:tc>
          <w:tcPr>
            <w:tcW w:w="4109" w:type="dxa"/>
          </w:tcPr>
          <w:p w14:paraId="60CDBC54" w14:textId="402D3C86" w:rsidR="007A6A13" w:rsidRDefault="007A6A13" w:rsidP="00A45C67">
            <w:pPr>
              <w:spacing w:after="120"/>
            </w:pPr>
            <w:r>
              <w:t>Gebruiksmaterialen</w:t>
            </w:r>
          </w:p>
          <w:p w14:paraId="068FD90A" w14:textId="2277AF22" w:rsidR="00583B63" w:rsidRDefault="00583B63" w:rsidP="00A45C67">
            <w:pPr>
              <w:spacing w:after="120"/>
            </w:pPr>
          </w:p>
        </w:tc>
        <w:tc>
          <w:tcPr>
            <w:tcW w:w="2266" w:type="dxa"/>
          </w:tcPr>
          <w:p w14:paraId="57861871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4E648FA6" w14:textId="77777777" w:rsidR="007A6A13" w:rsidRDefault="007A6A13" w:rsidP="00A45C67">
            <w:pPr>
              <w:spacing w:after="120"/>
            </w:pPr>
          </w:p>
        </w:tc>
      </w:tr>
      <w:tr w:rsidR="007A6A13" w14:paraId="782AACF2" w14:textId="77777777" w:rsidTr="00A45C67">
        <w:trPr>
          <w:trHeight w:val="737"/>
        </w:trPr>
        <w:tc>
          <w:tcPr>
            <w:tcW w:w="4109" w:type="dxa"/>
          </w:tcPr>
          <w:p w14:paraId="1C1044EB" w14:textId="648665A5" w:rsidR="007A6A13" w:rsidRDefault="00EE309A" w:rsidP="00A45C67">
            <w:pPr>
              <w:spacing w:after="120"/>
            </w:pPr>
            <w:r>
              <w:t>Sport- werkkleding en -schoeisel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2266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A45C67">
        <w:trPr>
          <w:trHeight w:val="737"/>
        </w:trPr>
        <w:tc>
          <w:tcPr>
            <w:tcW w:w="4109" w:type="dxa"/>
          </w:tcPr>
          <w:p w14:paraId="5DDECCCA" w14:textId="12F650EC" w:rsidR="00F14363" w:rsidRDefault="007A6A13" w:rsidP="00A45C67">
            <w:pPr>
              <w:spacing w:after="120"/>
            </w:pPr>
            <w:r>
              <w:t>Studiereis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2266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266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381B7820" w:rsidR="007A6A13" w:rsidRDefault="004F2FA9" w:rsidP="00F33745">
      <w:pPr>
        <w:spacing w:after="120"/>
      </w:pPr>
      <w:r>
        <w:t>Als</w:t>
      </w:r>
      <w:r w:rsidR="00BB22D9">
        <w:t xml:space="preserve"> ondergetekende een c</w:t>
      </w:r>
      <w:r w:rsidR="007A6A13">
        <w:t xml:space="preserve">ontactpersoon </w:t>
      </w:r>
      <w:r w:rsidR="00BB22D9">
        <w:t xml:space="preserve">bij de </w:t>
      </w:r>
      <w:r w:rsidR="007A6A13">
        <w:t>gemeente/ maatschappelijk werk/ schuldsanering</w:t>
      </w:r>
      <w:r w:rsidR="00BB22D9">
        <w:t xml:space="preserve"> heeft, deze graag hieronder vermelden.</w:t>
      </w:r>
    </w:p>
    <w:tbl>
      <w:tblPr>
        <w:tblStyle w:val="Tabelraster"/>
        <w:tblpPr w:leftFromText="141" w:rightFromText="141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2760"/>
        <w:gridCol w:w="5927"/>
      </w:tblGrid>
      <w:tr w:rsidR="0061470C" w14:paraId="7BF26E4A" w14:textId="77777777" w:rsidTr="0061470C">
        <w:trPr>
          <w:trHeight w:val="475"/>
        </w:trPr>
        <w:tc>
          <w:tcPr>
            <w:tcW w:w="2760" w:type="dxa"/>
          </w:tcPr>
          <w:p w14:paraId="79BE3CD7" w14:textId="77777777" w:rsidR="0061470C" w:rsidRDefault="0061470C" w:rsidP="0061470C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5927" w:type="dxa"/>
          </w:tcPr>
          <w:p w14:paraId="1230F9F9" w14:textId="77777777" w:rsidR="0061470C" w:rsidRDefault="0061470C" w:rsidP="0061470C">
            <w:pPr>
              <w:pStyle w:val="Lijstalinea"/>
              <w:spacing w:after="120"/>
              <w:ind w:left="0"/>
            </w:pPr>
          </w:p>
        </w:tc>
      </w:tr>
      <w:tr w:rsidR="0061470C" w14:paraId="3D0CD37A" w14:textId="77777777" w:rsidTr="0061470C">
        <w:trPr>
          <w:trHeight w:val="475"/>
        </w:trPr>
        <w:tc>
          <w:tcPr>
            <w:tcW w:w="2760" w:type="dxa"/>
          </w:tcPr>
          <w:p w14:paraId="1E7E0CDD" w14:textId="77777777" w:rsidR="0061470C" w:rsidRDefault="0061470C" w:rsidP="0061470C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5927" w:type="dxa"/>
          </w:tcPr>
          <w:p w14:paraId="64C0370D" w14:textId="77777777" w:rsidR="0061470C" w:rsidRDefault="0061470C" w:rsidP="0061470C">
            <w:pPr>
              <w:pStyle w:val="Lijstalinea"/>
              <w:spacing w:after="120"/>
              <w:ind w:left="0"/>
            </w:pPr>
          </w:p>
        </w:tc>
      </w:tr>
      <w:tr w:rsidR="0061470C" w14:paraId="4B6B71A7" w14:textId="77777777" w:rsidTr="0061470C">
        <w:trPr>
          <w:trHeight w:val="475"/>
        </w:trPr>
        <w:tc>
          <w:tcPr>
            <w:tcW w:w="2760" w:type="dxa"/>
          </w:tcPr>
          <w:p w14:paraId="3019BC6C" w14:textId="77777777" w:rsidR="0061470C" w:rsidRDefault="0061470C" w:rsidP="0061470C">
            <w:pPr>
              <w:pStyle w:val="Lijstalinea"/>
              <w:spacing w:after="120"/>
              <w:ind w:left="0"/>
            </w:pPr>
            <w:r>
              <w:t xml:space="preserve">E-mailadres </w:t>
            </w:r>
          </w:p>
        </w:tc>
        <w:tc>
          <w:tcPr>
            <w:tcW w:w="5927" w:type="dxa"/>
          </w:tcPr>
          <w:p w14:paraId="665E518D" w14:textId="77777777" w:rsidR="0061470C" w:rsidRDefault="0061470C" w:rsidP="0061470C">
            <w:pPr>
              <w:pStyle w:val="Lijstalinea"/>
              <w:spacing w:after="120"/>
              <w:ind w:left="0"/>
            </w:pPr>
          </w:p>
        </w:tc>
      </w:tr>
      <w:tr w:rsidR="0061470C" w14:paraId="63EADDF1" w14:textId="77777777" w:rsidTr="0061470C">
        <w:trPr>
          <w:trHeight w:val="475"/>
        </w:trPr>
        <w:tc>
          <w:tcPr>
            <w:tcW w:w="2760" w:type="dxa"/>
          </w:tcPr>
          <w:p w14:paraId="73F3EEEE" w14:textId="77777777" w:rsidR="0061470C" w:rsidRDefault="0061470C" w:rsidP="0061470C">
            <w:pPr>
              <w:pStyle w:val="Lijstalinea"/>
              <w:spacing w:after="120"/>
              <w:ind w:left="0"/>
            </w:pPr>
            <w:r>
              <w:t>Klantnummer aanvrager</w:t>
            </w:r>
          </w:p>
        </w:tc>
        <w:tc>
          <w:tcPr>
            <w:tcW w:w="5927" w:type="dxa"/>
          </w:tcPr>
          <w:p w14:paraId="70220370" w14:textId="77777777" w:rsidR="0061470C" w:rsidRDefault="0061470C" w:rsidP="0061470C">
            <w:pPr>
              <w:pStyle w:val="Lijstalinea"/>
              <w:spacing w:after="120"/>
              <w:ind w:left="0"/>
            </w:pPr>
          </w:p>
        </w:tc>
      </w:tr>
    </w:tbl>
    <w:p w14:paraId="173636F8" w14:textId="77777777" w:rsidR="007A6A13" w:rsidRDefault="007A6A13" w:rsidP="007A6A13">
      <w:pPr>
        <w:pStyle w:val="Lijstalinea"/>
        <w:spacing w:after="120"/>
        <w:ind w:left="1125"/>
      </w:pPr>
    </w:p>
    <w:p w14:paraId="68A5FDF5" w14:textId="77777777" w:rsidR="007D0044" w:rsidRDefault="007D0044" w:rsidP="007A6A13">
      <w:pPr>
        <w:spacing w:after="120"/>
      </w:pPr>
    </w:p>
    <w:p w14:paraId="0ACD03AC" w14:textId="77777777" w:rsidR="0061470C" w:rsidRDefault="0061470C" w:rsidP="007A6A13">
      <w:pPr>
        <w:spacing w:after="120"/>
      </w:pPr>
    </w:p>
    <w:p w14:paraId="424CF3A9" w14:textId="77777777" w:rsidR="0061470C" w:rsidRDefault="0061470C" w:rsidP="007A6A13">
      <w:pPr>
        <w:spacing w:after="120"/>
      </w:pPr>
    </w:p>
    <w:p w14:paraId="4ACD91FD" w14:textId="77777777" w:rsidR="0061470C" w:rsidRDefault="0061470C" w:rsidP="007A6A13">
      <w:pPr>
        <w:spacing w:after="120"/>
      </w:pPr>
    </w:p>
    <w:p w14:paraId="18A7E65E" w14:textId="1D2C628E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A854AE">
        <w:t>onderwijsbenodigdheden te hebben bijgevoegd</w:t>
      </w:r>
      <w:r w:rsidR="00332D52">
        <w:t xml:space="preserve"> 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762F9E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6A43C15B" w:rsidR="006C7E0F" w:rsidRDefault="007A6A13" w:rsidP="00C5126E">
      <w:pPr>
        <w:tabs>
          <w:tab w:val="clear" w:pos="284"/>
          <w:tab w:val="clear" w:pos="567"/>
        </w:tabs>
        <w:spacing w:line="240" w:lineRule="auto"/>
      </w:pPr>
      <w:r w:rsidRPr="00681FFC">
        <w:rPr>
          <w:i/>
        </w:rPr>
        <w:t>Dit formulier verzenden naar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4F2FA9">
        <w:rPr>
          <w:i/>
        </w:rPr>
        <w:t>Team Passend Onderwijs</w:t>
      </w:r>
      <w:r w:rsidRPr="00681FFC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130" w14:textId="77777777" w:rsidR="00B65C9B" w:rsidRDefault="00B65C9B" w:rsidP="007A6A13">
      <w:pPr>
        <w:spacing w:line="240" w:lineRule="auto"/>
      </w:pPr>
      <w:r>
        <w:separator/>
      </w:r>
    </w:p>
  </w:endnote>
  <w:endnote w:type="continuationSeparator" w:id="0">
    <w:p w14:paraId="3A3D2598" w14:textId="77777777" w:rsidR="00B65C9B" w:rsidRDefault="00B65C9B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0847" w14:textId="77777777" w:rsidR="00B65C9B" w:rsidRDefault="00B65C9B" w:rsidP="007A6A13">
      <w:pPr>
        <w:spacing w:line="240" w:lineRule="auto"/>
      </w:pPr>
      <w:r>
        <w:separator/>
      </w:r>
    </w:p>
  </w:footnote>
  <w:footnote w:type="continuationSeparator" w:id="0">
    <w:p w14:paraId="1753707E" w14:textId="77777777" w:rsidR="00B65C9B" w:rsidRDefault="00B65C9B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6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5"/>
  </w:num>
  <w:num w:numId="24">
    <w:abstractNumId w:val="6"/>
  </w:num>
  <w:num w:numId="25">
    <w:abstractNumId w:val="4"/>
  </w:num>
  <w:num w:numId="26">
    <w:abstractNumId w:val="0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728EC"/>
    <w:rsid w:val="00084130"/>
    <w:rsid w:val="00084F64"/>
    <w:rsid w:val="00107B63"/>
    <w:rsid w:val="00121B21"/>
    <w:rsid w:val="00134EB5"/>
    <w:rsid w:val="00143A4C"/>
    <w:rsid w:val="001513DE"/>
    <w:rsid w:val="001D3976"/>
    <w:rsid w:val="00207076"/>
    <w:rsid w:val="002A2574"/>
    <w:rsid w:val="00332D52"/>
    <w:rsid w:val="00351C04"/>
    <w:rsid w:val="004569FD"/>
    <w:rsid w:val="00457AD5"/>
    <w:rsid w:val="004615F0"/>
    <w:rsid w:val="004B645A"/>
    <w:rsid w:val="004D262F"/>
    <w:rsid w:val="004F2FA9"/>
    <w:rsid w:val="005047CE"/>
    <w:rsid w:val="005424F0"/>
    <w:rsid w:val="005612F7"/>
    <w:rsid w:val="00583B63"/>
    <w:rsid w:val="005A24D1"/>
    <w:rsid w:val="0061470C"/>
    <w:rsid w:val="006160B1"/>
    <w:rsid w:val="00616605"/>
    <w:rsid w:val="00655C94"/>
    <w:rsid w:val="00664D52"/>
    <w:rsid w:val="00674C0A"/>
    <w:rsid w:val="006A557B"/>
    <w:rsid w:val="006C7E0F"/>
    <w:rsid w:val="006D07BE"/>
    <w:rsid w:val="00747DEF"/>
    <w:rsid w:val="007A6A13"/>
    <w:rsid w:val="007D0044"/>
    <w:rsid w:val="007D1CCA"/>
    <w:rsid w:val="00846737"/>
    <w:rsid w:val="0085296F"/>
    <w:rsid w:val="008575D1"/>
    <w:rsid w:val="00860A20"/>
    <w:rsid w:val="00890612"/>
    <w:rsid w:val="008936A7"/>
    <w:rsid w:val="00910E59"/>
    <w:rsid w:val="00953D13"/>
    <w:rsid w:val="00960682"/>
    <w:rsid w:val="00972378"/>
    <w:rsid w:val="00986D48"/>
    <w:rsid w:val="009C2479"/>
    <w:rsid w:val="009E0ED4"/>
    <w:rsid w:val="00A01CAC"/>
    <w:rsid w:val="00A45C67"/>
    <w:rsid w:val="00A51DD0"/>
    <w:rsid w:val="00A82747"/>
    <w:rsid w:val="00A854AE"/>
    <w:rsid w:val="00AA10B3"/>
    <w:rsid w:val="00B04CA7"/>
    <w:rsid w:val="00B0794B"/>
    <w:rsid w:val="00B10925"/>
    <w:rsid w:val="00B65C9B"/>
    <w:rsid w:val="00BB22D9"/>
    <w:rsid w:val="00C5126E"/>
    <w:rsid w:val="00C8671C"/>
    <w:rsid w:val="00C975CE"/>
    <w:rsid w:val="00CC7114"/>
    <w:rsid w:val="00CC7F98"/>
    <w:rsid w:val="00CE25AB"/>
    <w:rsid w:val="00CF121F"/>
    <w:rsid w:val="00D16564"/>
    <w:rsid w:val="00D26135"/>
    <w:rsid w:val="00D40726"/>
    <w:rsid w:val="00D46488"/>
    <w:rsid w:val="00DA56E0"/>
    <w:rsid w:val="00DB3427"/>
    <w:rsid w:val="00DB4219"/>
    <w:rsid w:val="00E013B3"/>
    <w:rsid w:val="00E9602C"/>
    <w:rsid w:val="00ED2445"/>
    <w:rsid w:val="00ED29B7"/>
    <w:rsid w:val="00EE309A"/>
    <w:rsid w:val="00EE328F"/>
    <w:rsid w:val="00EF4D87"/>
    <w:rsid w:val="00EF690A"/>
    <w:rsid w:val="00EF6F0D"/>
    <w:rsid w:val="00F11228"/>
    <w:rsid w:val="00F14363"/>
    <w:rsid w:val="00F256CA"/>
    <w:rsid w:val="00F33745"/>
    <w:rsid w:val="00F53507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4" ma:contentTypeDescription="Een nieuw document maken." ma:contentTypeScope="" ma:versionID="a5b300f45e482b16bd5afc8ddf11b3a9">
  <xsd:schema xmlns:xsd="http://www.w3.org/2001/XMLSchema" xmlns:xs="http://www.w3.org/2001/XMLSchema" xmlns:p="http://schemas.microsoft.com/office/2006/metadata/properties" xmlns:ns2="1f41e578-4d19-4e0a-be81-32a76d7e9915" xmlns:ns3="26b4f25b-0f1f-4f10-92e2-1d739b2078c9" targetNamespace="http://schemas.microsoft.com/office/2006/metadata/properties" ma:root="true" ma:fieldsID="0d91a3a1f999573a03f4d4f24c544240" ns2:_="" ns3:_="">
    <xsd:import namespace="1f41e578-4d19-4e0a-be81-32a76d7e9915"/>
    <xsd:import namespace="26b4f25b-0f1f-4f10-92e2-1d739b207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</documentManagement>
</p:properties>
</file>

<file path=customXml/itemProps1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88D8E-5694-42EF-9277-96F31DF7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Nienke Siemons</cp:lastModifiedBy>
  <cp:revision>2</cp:revision>
  <dcterms:created xsi:type="dcterms:W3CDTF">2021-06-23T13:19:00Z</dcterms:created>
  <dcterms:modified xsi:type="dcterms:W3CDTF">2021-06-23T13:19:00Z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</Properties>
</file>